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3D" w:rsidRDefault="0033673D" w:rsidP="0033673D">
      <w:pPr>
        <w:spacing w:before="88" w:line="300" w:lineRule="auto"/>
        <w:ind w:left="4259" w:right="4643"/>
        <w:jc w:val="center"/>
        <w:rPr>
          <w:sz w:val="28"/>
        </w:rPr>
      </w:pPr>
      <w:proofErr w:type="spellStart"/>
      <w:r>
        <w:rPr>
          <w:sz w:val="28"/>
        </w:rPr>
        <w:t>Чтение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Ключи</w:t>
      </w:r>
      <w:proofErr w:type="spellEnd"/>
    </w:p>
    <w:p w:rsidR="0033673D" w:rsidRDefault="0033673D" w:rsidP="0033673D">
      <w:pPr>
        <w:pStyle w:val="a3"/>
        <w:spacing w:before="3"/>
        <w:rPr>
          <w:sz w:val="17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1062"/>
        <w:gridCol w:w="1063"/>
        <w:gridCol w:w="1067"/>
      </w:tblGrid>
      <w:tr w:rsidR="0033673D" w:rsidTr="00553FD4">
        <w:trPr>
          <w:trHeight w:val="413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92" w:type="dxa"/>
            <w:gridSpan w:val="3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Sonia</w:t>
            </w:r>
          </w:p>
        </w:tc>
      </w:tr>
      <w:tr w:rsidR="0033673D" w:rsidTr="00553FD4">
        <w:trPr>
          <w:trHeight w:val="413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92" w:type="dxa"/>
            <w:gridSpan w:val="3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Anne-Sophie</w:t>
            </w:r>
          </w:p>
        </w:tc>
      </w:tr>
      <w:tr w:rsidR="0033673D" w:rsidTr="00553FD4">
        <w:trPr>
          <w:trHeight w:val="414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92" w:type="dxa"/>
            <w:gridSpan w:val="3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Anne-Sophie</w:t>
            </w:r>
          </w:p>
        </w:tc>
      </w:tr>
      <w:tr w:rsidR="0033673D" w:rsidTr="00553FD4">
        <w:trPr>
          <w:trHeight w:val="413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92" w:type="dxa"/>
            <w:gridSpan w:val="3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Alain</w:t>
            </w:r>
          </w:p>
        </w:tc>
      </w:tr>
      <w:tr w:rsidR="0033673D" w:rsidTr="00553FD4">
        <w:trPr>
          <w:trHeight w:val="413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92" w:type="dxa"/>
            <w:gridSpan w:val="3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Christine</w:t>
            </w:r>
          </w:p>
        </w:tc>
      </w:tr>
      <w:tr w:rsidR="0033673D" w:rsidTr="00553FD4">
        <w:trPr>
          <w:trHeight w:val="413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62" w:type="dxa"/>
          </w:tcPr>
          <w:p w:rsidR="0033673D" w:rsidRDefault="0033673D" w:rsidP="00553FD4">
            <w:pPr>
              <w:pStyle w:val="TableParagraph"/>
              <w:rPr>
                <w:sz w:val="24"/>
              </w:rPr>
            </w:pPr>
          </w:p>
        </w:tc>
        <w:tc>
          <w:tcPr>
            <w:tcW w:w="1063" w:type="dxa"/>
          </w:tcPr>
          <w:p w:rsidR="0033673D" w:rsidRDefault="0033673D" w:rsidP="00553FD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1067" w:type="dxa"/>
            <w:vMerge w:val="restart"/>
            <w:tcBorders>
              <w:bottom w:val="nil"/>
              <w:right w:val="nil"/>
            </w:tcBorders>
          </w:tcPr>
          <w:p w:rsidR="0033673D" w:rsidRDefault="0033673D" w:rsidP="00553FD4">
            <w:pPr>
              <w:pStyle w:val="TableParagraph"/>
              <w:rPr>
                <w:sz w:val="24"/>
              </w:rPr>
            </w:pPr>
          </w:p>
        </w:tc>
      </w:tr>
      <w:tr w:rsidR="0033673D" w:rsidTr="00553FD4">
        <w:trPr>
          <w:trHeight w:val="414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2" w:type="dxa"/>
          </w:tcPr>
          <w:p w:rsidR="0033673D" w:rsidRDefault="0033673D" w:rsidP="00553FD4">
            <w:pPr>
              <w:pStyle w:val="TableParagraph"/>
              <w:rPr>
                <w:sz w:val="24"/>
              </w:rPr>
            </w:pPr>
          </w:p>
        </w:tc>
        <w:tc>
          <w:tcPr>
            <w:tcW w:w="1063" w:type="dxa"/>
          </w:tcPr>
          <w:p w:rsidR="0033673D" w:rsidRDefault="0033673D" w:rsidP="00553FD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  <w:tc>
          <w:tcPr>
            <w:tcW w:w="1067" w:type="dxa"/>
            <w:vMerge/>
            <w:tcBorders>
              <w:top w:val="nil"/>
              <w:bottom w:val="nil"/>
              <w:right w:val="nil"/>
            </w:tcBorders>
          </w:tcPr>
          <w:p w:rsidR="0033673D" w:rsidRDefault="0033673D" w:rsidP="00553FD4">
            <w:pPr>
              <w:rPr>
                <w:sz w:val="2"/>
                <w:szCs w:val="2"/>
              </w:rPr>
            </w:pPr>
          </w:p>
        </w:tc>
      </w:tr>
      <w:tr w:rsidR="0033673D" w:rsidTr="00553FD4">
        <w:trPr>
          <w:trHeight w:val="413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62" w:type="dxa"/>
          </w:tcPr>
          <w:p w:rsidR="0033673D" w:rsidRDefault="0033673D" w:rsidP="00553FD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063" w:type="dxa"/>
          </w:tcPr>
          <w:p w:rsidR="0033673D" w:rsidRDefault="0033673D" w:rsidP="00553FD4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bottom w:val="nil"/>
              <w:right w:val="nil"/>
            </w:tcBorders>
          </w:tcPr>
          <w:p w:rsidR="0033673D" w:rsidRDefault="0033673D" w:rsidP="00553FD4">
            <w:pPr>
              <w:rPr>
                <w:sz w:val="2"/>
                <w:szCs w:val="2"/>
              </w:rPr>
            </w:pPr>
          </w:p>
        </w:tc>
      </w:tr>
      <w:tr w:rsidR="0033673D" w:rsidTr="00553FD4">
        <w:trPr>
          <w:trHeight w:val="413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62" w:type="dxa"/>
          </w:tcPr>
          <w:p w:rsidR="0033673D" w:rsidRDefault="0033673D" w:rsidP="00553FD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063" w:type="dxa"/>
          </w:tcPr>
          <w:p w:rsidR="0033673D" w:rsidRDefault="0033673D" w:rsidP="00553FD4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bottom w:val="nil"/>
              <w:right w:val="nil"/>
            </w:tcBorders>
          </w:tcPr>
          <w:p w:rsidR="0033673D" w:rsidRDefault="0033673D" w:rsidP="00553FD4">
            <w:pPr>
              <w:rPr>
                <w:sz w:val="2"/>
                <w:szCs w:val="2"/>
              </w:rPr>
            </w:pPr>
          </w:p>
        </w:tc>
      </w:tr>
      <w:tr w:rsidR="0033673D" w:rsidTr="00553FD4">
        <w:trPr>
          <w:trHeight w:val="414"/>
        </w:trPr>
        <w:tc>
          <w:tcPr>
            <w:tcW w:w="1058" w:type="dxa"/>
          </w:tcPr>
          <w:p w:rsidR="0033673D" w:rsidRDefault="0033673D" w:rsidP="00553FD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62" w:type="dxa"/>
          </w:tcPr>
          <w:p w:rsidR="0033673D" w:rsidRDefault="0033673D" w:rsidP="00553FD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VRAI</w:t>
            </w:r>
          </w:p>
        </w:tc>
        <w:tc>
          <w:tcPr>
            <w:tcW w:w="1063" w:type="dxa"/>
          </w:tcPr>
          <w:p w:rsidR="0033673D" w:rsidRDefault="0033673D" w:rsidP="00553FD4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  <w:vMerge/>
            <w:tcBorders>
              <w:top w:val="nil"/>
              <w:bottom w:val="nil"/>
              <w:right w:val="nil"/>
            </w:tcBorders>
          </w:tcPr>
          <w:p w:rsidR="0033673D" w:rsidRDefault="0033673D" w:rsidP="00553FD4">
            <w:pPr>
              <w:rPr>
                <w:sz w:val="2"/>
                <w:szCs w:val="2"/>
              </w:rPr>
            </w:pPr>
          </w:p>
        </w:tc>
      </w:tr>
    </w:tbl>
    <w:p w:rsidR="0033673D" w:rsidRDefault="0033673D" w:rsidP="0033673D">
      <w:pPr>
        <w:rPr>
          <w:sz w:val="2"/>
          <w:szCs w:val="2"/>
        </w:rPr>
        <w:sectPr w:rsidR="0033673D">
          <w:headerReference w:type="default" r:id="rId8"/>
          <w:pgSz w:w="11910" w:h="16840"/>
          <w:pgMar w:top="1240" w:right="160" w:bottom="280" w:left="1400" w:header="715" w:footer="0" w:gutter="0"/>
          <w:cols w:space="720"/>
        </w:sectPr>
      </w:pPr>
    </w:p>
    <w:p w:rsidR="0033673D" w:rsidRDefault="0033673D" w:rsidP="0033673D">
      <w:pPr>
        <w:pStyle w:val="a3"/>
        <w:spacing w:before="4"/>
        <w:rPr>
          <w:sz w:val="16"/>
        </w:rPr>
      </w:pPr>
    </w:p>
    <w:p w:rsidR="0033673D" w:rsidRDefault="0033673D" w:rsidP="0033673D">
      <w:pPr>
        <w:spacing w:before="88" w:after="4" w:line="300" w:lineRule="auto"/>
        <w:ind w:left="3173" w:right="3556"/>
        <w:jc w:val="center"/>
        <w:rPr>
          <w:sz w:val="28"/>
        </w:rPr>
      </w:pPr>
      <w:proofErr w:type="spellStart"/>
      <w:r>
        <w:rPr>
          <w:sz w:val="28"/>
        </w:rPr>
        <w:t>Лексико-грамматический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тест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Ключи</w:t>
      </w:r>
      <w:proofErr w:type="spellEnd"/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73"/>
        <w:gridCol w:w="673"/>
        <w:gridCol w:w="673"/>
        <w:gridCol w:w="673"/>
      </w:tblGrid>
      <w:tr w:rsidR="0033673D" w:rsidTr="00553FD4">
        <w:trPr>
          <w:trHeight w:val="441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1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1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1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1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1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1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33673D" w:rsidTr="00553FD4">
        <w:trPr>
          <w:trHeight w:val="442"/>
        </w:trPr>
        <w:tc>
          <w:tcPr>
            <w:tcW w:w="534" w:type="dxa"/>
          </w:tcPr>
          <w:p w:rsidR="0033673D" w:rsidRDefault="0033673D" w:rsidP="00553FD4">
            <w:pPr>
              <w:pStyle w:val="TableParagraph"/>
              <w:spacing w:before="56"/>
              <w:ind w:left="107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73" w:type="dxa"/>
            <w:shd w:val="clear" w:color="auto" w:fill="A6A6A6"/>
          </w:tcPr>
          <w:p w:rsidR="0033673D" w:rsidRDefault="0033673D" w:rsidP="00553FD4">
            <w:pPr>
              <w:pStyle w:val="TableParagraph"/>
              <w:spacing w:before="56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73" w:type="dxa"/>
          </w:tcPr>
          <w:p w:rsidR="0033673D" w:rsidRDefault="0033673D" w:rsidP="00553FD4">
            <w:pPr>
              <w:pStyle w:val="TableParagraph"/>
              <w:spacing w:before="56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</w:tbl>
    <w:p w:rsidR="0033673D" w:rsidRDefault="0033673D" w:rsidP="0033673D">
      <w:pPr>
        <w:jc w:val="center"/>
        <w:rPr>
          <w:sz w:val="28"/>
        </w:rPr>
        <w:sectPr w:rsidR="0033673D">
          <w:pgSz w:w="11910" w:h="16840"/>
          <w:pgMar w:top="1240" w:right="160" w:bottom="280" w:left="1400" w:header="715" w:footer="0" w:gutter="0"/>
          <w:cols w:space="720"/>
        </w:sectPr>
      </w:pPr>
    </w:p>
    <w:p w:rsidR="0033673D" w:rsidRDefault="0033673D" w:rsidP="0033673D">
      <w:pPr>
        <w:pStyle w:val="a3"/>
        <w:rPr>
          <w:sz w:val="20"/>
        </w:rPr>
      </w:pPr>
    </w:p>
    <w:p w:rsidR="0033673D" w:rsidRDefault="0033673D" w:rsidP="0033673D">
      <w:pPr>
        <w:pStyle w:val="a3"/>
        <w:spacing w:before="6"/>
        <w:rPr>
          <w:sz w:val="17"/>
        </w:rPr>
      </w:pPr>
    </w:p>
    <w:p w:rsidR="0033673D" w:rsidRPr="00684372" w:rsidRDefault="0033673D" w:rsidP="0033673D">
      <w:pPr>
        <w:pStyle w:val="41"/>
        <w:spacing w:before="90"/>
        <w:ind w:left="2258" w:right="2630"/>
        <w:jc w:val="center"/>
        <w:rPr>
          <w:lang w:val="ru-RU"/>
        </w:rPr>
      </w:pPr>
      <w:r w:rsidRPr="00684372">
        <w:rPr>
          <w:lang w:val="ru-RU"/>
        </w:rPr>
        <w:t>Конкурс письменной речи</w:t>
      </w:r>
    </w:p>
    <w:p w:rsidR="0033673D" w:rsidRPr="00684372" w:rsidRDefault="0033673D" w:rsidP="0033673D">
      <w:pPr>
        <w:pStyle w:val="a3"/>
        <w:spacing w:before="4"/>
        <w:rPr>
          <w:b/>
          <w:lang w:val="ru-RU"/>
        </w:rPr>
      </w:pPr>
    </w:p>
    <w:p w:rsidR="0033673D" w:rsidRPr="00684372" w:rsidRDefault="0033673D" w:rsidP="0033673D">
      <w:pPr>
        <w:tabs>
          <w:tab w:val="left" w:pos="1591"/>
        </w:tabs>
        <w:ind w:left="312" w:right="998"/>
        <w:rPr>
          <w:sz w:val="24"/>
          <w:lang w:val="ru-RU"/>
        </w:rPr>
      </w:pPr>
      <w:r w:rsidRPr="00684372">
        <w:rPr>
          <w:b/>
          <w:sz w:val="24"/>
          <w:lang w:val="ru-RU"/>
        </w:rPr>
        <w:t>Критерии</w:t>
      </w:r>
      <w:r w:rsidRPr="00684372">
        <w:rPr>
          <w:b/>
          <w:sz w:val="24"/>
          <w:lang w:val="ru-RU"/>
        </w:rPr>
        <w:tab/>
        <w:t xml:space="preserve">оценивания письменного ответа: </w:t>
      </w:r>
      <w:r w:rsidRPr="00684372">
        <w:rPr>
          <w:sz w:val="24"/>
          <w:lang w:val="ru-RU"/>
        </w:rPr>
        <w:t>завершение неформального письма, рассказывающего о</w:t>
      </w:r>
      <w:r w:rsidRPr="00684372">
        <w:rPr>
          <w:spacing w:val="-2"/>
          <w:sz w:val="24"/>
          <w:lang w:val="ru-RU"/>
        </w:rPr>
        <w:t xml:space="preserve"> </w:t>
      </w:r>
      <w:r w:rsidRPr="00684372">
        <w:rPr>
          <w:sz w:val="24"/>
          <w:lang w:val="ru-RU"/>
        </w:rPr>
        <w:t>событии</w:t>
      </w:r>
    </w:p>
    <w:p w:rsidR="0033673D" w:rsidRPr="00684372" w:rsidRDefault="0033673D" w:rsidP="0033673D">
      <w:pPr>
        <w:pStyle w:val="a3"/>
        <w:spacing w:before="8"/>
        <w:rPr>
          <w:sz w:val="10"/>
          <w:lang w:val="ru-RU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80"/>
        <w:gridCol w:w="709"/>
      </w:tblGrid>
      <w:tr w:rsidR="0033673D" w:rsidTr="00553FD4">
        <w:trPr>
          <w:trHeight w:val="1091"/>
        </w:trPr>
        <w:tc>
          <w:tcPr>
            <w:tcW w:w="9180" w:type="dxa"/>
          </w:tcPr>
          <w:p w:rsidR="0033673D" w:rsidRDefault="0033673D" w:rsidP="00553FD4">
            <w:pPr>
              <w:pStyle w:val="TableParagraph"/>
              <w:spacing w:before="143"/>
              <w:ind w:left="11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Решение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коммуникативной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задачи</w:t>
            </w:r>
            <w:proofErr w:type="spellEnd"/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  <w:p w:rsidR="0033673D" w:rsidRDefault="0033673D" w:rsidP="00553FD4">
            <w:pPr>
              <w:pStyle w:val="TableParagraph"/>
              <w:ind w:left="118" w:right="1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лов</w:t>
            </w:r>
            <w:proofErr w:type="spellEnd"/>
          </w:p>
        </w:tc>
      </w:tr>
      <w:tr w:rsidR="0033673D" w:rsidTr="00553FD4">
        <w:trPr>
          <w:trHeight w:val="1151"/>
        </w:trPr>
        <w:tc>
          <w:tcPr>
            <w:tcW w:w="9180" w:type="dxa"/>
          </w:tcPr>
          <w:p w:rsidR="0033673D" w:rsidRDefault="0033673D" w:rsidP="0033673D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before="56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требований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сформулированных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задании</w:t>
            </w:r>
            <w:proofErr w:type="spellEnd"/>
          </w:p>
          <w:p w:rsidR="0033673D" w:rsidRPr="00684372" w:rsidRDefault="0033673D" w:rsidP="00553FD4">
            <w:pPr>
              <w:pStyle w:val="TableParagraph"/>
              <w:spacing w:before="144"/>
              <w:ind w:left="118" w:right="1061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Тип текста (неформальное письмо), указанное количество слов (80-100 слов), расположение текста на странице, подпись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33673D" w:rsidTr="00553FD4">
        <w:trPr>
          <w:trHeight w:val="1008"/>
        </w:trPr>
        <w:tc>
          <w:tcPr>
            <w:tcW w:w="9180" w:type="dxa"/>
          </w:tcPr>
          <w:p w:rsidR="0033673D" w:rsidRDefault="0033673D" w:rsidP="0033673D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spacing w:before="56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социолингвистических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параметров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  <w:p w:rsidR="0033673D" w:rsidRPr="00684372" w:rsidRDefault="0033673D" w:rsidP="00553FD4">
            <w:pPr>
              <w:pStyle w:val="TableParagraph"/>
              <w:spacing w:before="60"/>
              <w:ind w:left="118" w:right="674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33673D" w:rsidTr="00553FD4">
        <w:trPr>
          <w:trHeight w:val="1283"/>
        </w:trPr>
        <w:tc>
          <w:tcPr>
            <w:tcW w:w="9180" w:type="dxa"/>
          </w:tcPr>
          <w:p w:rsidR="0033673D" w:rsidRPr="00684372" w:rsidRDefault="0033673D" w:rsidP="0033673D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spacing w:before="56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Информация о событии, которое заявлено в начале</w:t>
            </w:r>
            <w:r w:rsidRPr="00684372">
              <w:rPr>
                <w:spacing w:val="-5"/>
                <w:sz w:val="24"/>
                <w:lang w:val="ru-RU"/>
              </w:rPr>
              <w:t xml:space="preserve"> </w:t>
            </w:r>
            <w:r w:rsidRPr="00684372">
              <w:rPr>
                <w:sz w:val="24"/>
                <w:lang w:val="ru-RU"/>
              </w:rPr>
              <w:t>письма</w:t>
            </w:r>
          </w:p>
          <w:p w:rsidR="0033673D" w:rsidRPr="00684372" w:rsidRDefault="0033673D" w:rsidP="00553FD4">
            <w:pPr>
              <w:pStyle w:val="TableParagraph"/>
              <w:spacing w:before="60"/>
              <w:ind w:left="118" w:right="441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 xml:space="preserve">Может локализовать событие во времени и пространстве, отвечая на вопросы </w:t>
            </w:r>
            <w:r>
              <w:rPr>
                <w:i/>
                <w:sz w:val="24"/>
              </w:rPr>
              <w:t>Qui</w:t>
            </w:r>
            <w:proofErr w:type="gramStart"/>
            <w:r w:rsidRPr="00684372">
              <w:rPr>
                <w:i/>
                <w:sz w:val="24"/>
                <w:lang w:val="ru-RU"/>
              </w:rPr>
              <w:t xml:space="preserve"> ?</w:t>
            </w:r>
            <w:proofErr w:type="gramEnd"/>
            <w:r w:rsidRPr="00684372">
              <w:rPr>
                <w:i/>
                <w:sz w:val="24"/>
                <w:lang w:val="ru-RU"/>
              </w:rPr>
              <w:t xml:space="preserve"> </w:t>
            </w:r>
            <w:proofErr w:type="gramStart"/>
            <w:r>
              <w:rPr>
                <w:i/>
                <w:sz w:val="24"/>
              </w:rPr>
              <w:t>Quoi</w:t>
            </w:r>
            <w:r w:rsidRPr="00684372">
              <w:rPr>
                <w:i/>
                <w:sz w:val="24"/>
                <w:lang w:val="ru-RU"/>
              </w:rPr>
              <w:t xml:space="preserve"> ?</w:t>
            </w:r>
            <w:proofErr w:type="gramEnd"/>
            <w:r w:rsidRPr="00684372">
              <w:rPr>
                <w:i/>
                <w:sz w:val="24"/>
                <w:lang w:val="ru-RU"/>
              </w:rPr>
              <w:t xml:space="preserve"> </w:t>
            </w:r>
            <w:proofErr w:type="gramStart"/>
            <w:r>
              <w:rPr>
                <w:i/>
                <w:sz w:val="24"/>
              </w:rPr>
              <w:t>O</w:t>
            </w:r>
            <w:r w:rsidRPr="00684372">
              <w:rPr>
                <w:i/>
                <w:sz w:val="24"/>
                <w:lang w:val="ru-RU"/>
              </w:rPr>
              <w:t>ù ?</w:t>
            </w:r>
            <w:proofErr w:type="gramEnd"/>
            <w:r w:rsidRPr="00684372">
              <w:rPr>
                <w:i/>
                <w:sz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Quand</w:t>
            </w:r>
            <w:proofErr w:type="spellEnd"/>
            <w:r w:rsidRPr="00684372">
              <w:rPr>
                <w:i/>
                <w:sz w:val="24"/>
                <w:lang w:val="ru-RU"/>
              </w:rPr>
              <w:t xml:space="preserve"> ?</w:t>
            </w:r>
            <w:proofErr w:type="gramEnd"/>
            <w:r w:rsidRPr="00684372">
              <w:rPr>
                <w:i/>
                <w:sz w:val="24"/>
                <w:lang w:val="ru-RU"/>
              </w:rPr>
              <w:t xml:space="preserve"> </w:t>
            </w:r>
            <w:proofErr w:type="gramStart"/>
            <w:r>
              <w:rPr>
                <w:i/>
                <w:sz w:val="24"/>
              </w:rPr>
              <w:t>Comment</w:t>
            </w:r>
            <w:r w:rsidRPr="00684372">
              <w:rPr>
                <w:i/>
                <w:sz w:val="24"/>
                <w:lang w:val="ru-RU"/>
              </w:rPr>
              <w:t xml:space="preserve"> ?</w:t>
            </w:r>
            <w:proofErr w:type="gramEnd"/>
            <w:r w:rsidRPr="00684372">
              <w:rPr>
                <w:i/>
                <w:sz w:val="24"/>
                <w:lang w:val="ru-RU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Pourquoi</w:t>
            </w:r>
            <w:proofErr w:type="spellEnd"/>
            <w:r w:rsidRPr="00684372">
              <w:rPr>
                <w:i/>
                <w:sz w:val="24"/>
                <w:lang w:val="ru-RU"/>
              </w:rPr>
              <w:t xml:space="preserve"> ?, </w:t>
            </w:r>
            <w:r w:rsidRPr="00684372">
              <w:rPr>
                <w:sz w:val="24"/>
                <w:lang w:val="ru-RU"/>
              </w:rPr>
              <w:t>охарактеризовать участие в нем автора письма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33673D" w:rsidTr="00553FD4">
        <w:trPr>
          <w:trHeight w:val="1007"/>
        </w:trPr>
        <w:tc>
          <w:tcPr>
            <w:tcW w:w="9180" w:type="dxa"/>
          </w:tcPr>
          <w:p w:rsidR="0033673D" w:rsidRPr="00684372" w:rsidRDefault="0033673D" w:rsidP="0033673D">
            <w:pPr>
              <w:pStyle w:val="TableParagraph"/>
              <w:numPr>
                <w:ilvl w:val="0"/>
                <w:numId w:val="5"/>
              </w:numPr>
              <w:tabs>
                <w:tab w:val="left" w:pos="335"/>
              </w:tabs>
              <w:spacing w:before="56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Завершение рассказа о событии, которое заявлено в начале</w:t>
            </w:r>
            <w:r w:rsidRPr="00684372">
              <w:rPr>
                <w:spacing w:val="-7"/>
                <w:sz w:val="24"/>
                <w:lang w:val="ru-RU"/>
              </w:rPr>
              <w:t xml:space="preserve"> </w:t>
            </w:r>
            <w:r w:rsidRPr="00684372">
              <w:rPr>
                <w:sz w:val="24"/>
                <w:lang w:val="ru-RU"/>
              </w:rPr>
              <w:t>письма</w:t>
            </w:r>
          </w:p>
          <w:p w:rsidR="0033673D" w:rsidRPr="00684372" w:rsidRDefault="0033673D" w:rsidP="00553FD4">
            <w:pPr>
              <w:pStyle w:val="TableParagraph"/>
              <w:spacing w:before="60"/>
              <w:ind w:left="118" w:right="353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Может сообщить новые правдоподобные детали, свои мысли, связать свой рассказ с предшествующим текстом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3673D" w:rsidTr="00553FD4">
        <w:trPr>
          <w:trHeight w:val="1091"/>
        </w:trPr>
        <w:tc>
          <w:tcPr>
            <w:tcW w:w="9180" w:type="dxa"/>
          </w:tcPr>
          <w:p w:rsidR="0033673D" w:rsidRDefault="0033673D" w:rsidP="00553FD4">
            <w:pPr>
              <w:pStyle w:val="TableParagraph"/>
              <w:spacing w:before="59"/>
              <w:ind w:left="11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Языковая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компетенция</w:t>
            </w:r>
            <w:proofErr w:type="spellEnd"/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  <w:p w:rsidR="0033673D" w:rsidRDefault="0033673D" w:rsidP="00553FD4">
            <w:pPr>
              <w:pStyle w:val="TableParagraph"/>
              <w:ind w:left="118" w:right="1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лов</w:t>
            </w:r>
            <w:proofErr w:type="spellEnd"/>
          </w:p>
        </w:tc>
      </w:tr>
      <w:tr w:rsidR="0033673D" w:rsidTr="00553FD4">
        <w:trPr>
          <w:trHeight w:val="1008"/>
        </w:trPr>
        <w:tc>
          <w:tcPr>
            <w:tcW w:w="9180" w:type="dxa"/>
          </w:tcPr>
          <w:p w:rsidR="0033673D" w:rsidRDefault="0033673D" w:rsidP="0033673D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spacing w:before="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Морфо-синтаксис</w:t>
            </w:r>
            <w:proofErr w:type="spellEnd"/>
          </w:p>
          <w:p w:rsidR="0033673D" w:rsidRPr="00684372" w:rsidRDefault="0033673D" w:rsidP="00553FD4">
            <w:pPr>
              <w:pStyle w:val="TableParagraph"/>
              <w:spacing w:before="57"/>
              <w:ind w:left="118" w:right="1501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33673D" w:rsidTr="00553FD4">
        <w:trPr>
          <w:trHeight w:val="1007"/>
        </w:trPr>
        <w:tc>
          <w:tcPr>
            <w:tcW w:w="9180" w:type="dxa"/>
          </w:tcPr>
          <w:p w:rsidR="0033673D" w:rsidRDefault="0033673D" w:rsidP="0033673D">
            <w:pPr>
              <w:pStyle w:val="TableParagraph"/>
              <w:numPr>
                <w:ilvl w:val="0"/>
                <w:numId w:val="3"/>
              </w:numPr>
              <w:tabs>
                <w:tab w:val="left" w:pos="335"/>
              </w:tabs>
              <w:spacing w:before="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Владение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письменной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фразой</w:t>
            </w:r>
            <w:proofErr w:type="spellEnd"/>
          </w:p>
          <w:p w:rsidR="0033673D" w:rsidRPr="00684372" w:rsidRDefault="0033673D" w:rsidP="00553FD4">
            <w:pPr>
              <w:pStyle w:val="TableParagraph"/>
              <w:spacing w:before="57"/>
              <w:ind w:left="118" w:right="1773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Правильно строит простые и сложные фразы. Владеет синтаксической вариативностью на фразовом уровне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33673D" w:rsidTr="00553FD4">
        <w:trPr>
          <w:trHeight w:val="1343"/>
        </w:trPr>
        <w:tc>
          <w:tcPr>
            <w:tcW w:w="9180" w:type="dxa"/>
          </w:tcPr>
          <w:p w:rsidR="0033673D" w:rsidRDefault="0033673D" w:rsidP="00553FD4">
            <w:pPr>
              <w:pStyle w:val="TableParagraph"/>
              <w:spacing w:before="119"/>
              <w:ind w:left="11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Лексика</w:t>
            </w:r>
            <w:proofErr w:type="spellEnd"/>
          </w:p>
          <w:p w:rsidR="0033673D" w:rsidRPr="00684372" w:rsidRDefault="0033673D" w:rsidP="0033673D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spacing w:before="57"/>
              <w:ind w:right="227" w:firstLine="0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(4% от заданного</w:t>
            </w:r>
            <w:r w:rsidRPr="00684372">
              <w:rPr>
                <w:spacing w:val="-4"/>
                <w:sz w:val="24"/>
                <w:lang w:val="ru-RU"/>
              </w:rPr>
              <w:t xml:space="preserve"> </w:t>
            </w:r>
            <w:r w:rsidRPr="00684372">
              <w:rPr>
                <w:sz w:val="24"/>
                <w:lang w:val="ru-RU"/>
              </w:rPr>
              <w:t>объема)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33673D" w:rsidTr="00553FD4">
        <w:trPr>
          <w:trHeight w:val="1471"/>
        </w:trPr>
        <w:tc>
          <w:tcPr>
            <w:tcW w:w="9180" w:type="dxa"/>
          </w:tcPr>
          <w:p w:rsidR="0033673D" w:rsidRDefault="0033673D" w:rsidP="0033673D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Орфография</w:t>
            </w:r>
            <w:proofErr w:type="spellEnd"/>
          </w:p>
          <w:p w:rsidR="0033673D" w:rsidRPr="00684372" w:rsidRDefault="0033673D" w:rsidP="00553FD4">
            <w:pPr>
              <w:pStyle w:val="TableParagraph"/>
              <w:spacing w:before="117"/>
              <w:ind w:left="118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Владеет лексической и грамматической (основные виды согласований) орфографией.</w:t>
            </w:r>
          </w:p>
          <w:p w:rsidR="0033673D" w:rsidRPr="00684372" w:rsidRDefault="0033673D" w:rsidP="00553FD4">
            <w:pPr>
              <w:pStyle w:val="TableParagraph"/>
              <w:spacing w:before="60"/>
              <w:ind w:left="118"/>
              <w:rPr>
                <w:sz w:val="24"/>
                <w:lang w:val="ru-RU"/>
              </w:rPr>
            </w:pPr>
            <w:r w:rsidRPr="00684372">
              <w:rPr>
                <w:sz w:val="24"/>
                <w:lang w:val="ru-RU"/>
              </w:rPr>
              <w:t>Владеет основными правилами французской пунктуации, допуская некоторые несущественные ошибки, связанные с влиянием родного языка</w:t>
            </w:r>
          </w:p>
        </w:tc>
        <w:tc>
          <w:tcPr>
            <w:tcW w:w="709" w:type="dxa"/>
          </w:tcPr>
          <w:p w:rsidR="0033673D" w:rsidRDefault="0033673D" w:rsidP="00553FD4">
            <w:pPr>
              <w:pStyle w:val="TableParagraph"/>
              <w:spacing w:before="14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33673D" w:rsidRDefault="0033673D" w:rsidP="0033673D">
      <w:pPr>
        <w:pStyle w:val="a3"/>
        <w:rPr>
          <w:sz w:val="26"/>
        </w:rPr>
      </w:pPr>
    </w:p>
    <w:p w:rsidR="00E52B9F" w:rsidRPr="00E52B9F" w:rsidRDefault="00E52B9F" w:rsidP="00E52B9F">
      <w:pPr>
        <w:widowControl/>
        <w:autoSpaceDE/>
        <w:autoSpaceDN/>
        <w:spacing w:line="360" w:lineRule="auto"/>
        <w:ind w:left="360"/>
        <w:jc w:val="center"/>
        <w:outlineLvl w:val="0"/>
        <w:rPr>
          <w:b/>
          <w:sz w:val="32"/>
          <w:szCs w:val="32"/>
          <w:lang w:val="ru-RU" w:eastAsia="ru-RU"/>
        </w:rPr>
      </w:pPr>
      <w:r w:rsidRPr="00E52B9F">
        <w:rPr>
          <w:b/>
          <w:sz w:val="32"/>
          <w:szCs w:val="32"/>
          <w:lang w:val="ru-RU" w:eastAsia="ru-RU"/>
        </w:rPr>
        <w:t xml:space="preserve">Общее количество баллов за письменную и устную части:104 балла   </w:t>
      </w:r>
    </w:p>
    <w:p w:rsidR="0033673D" w:rsidRPr="00E52B9F" w:rsidRDefault="0033673D" w:rsidP="0033673D">
      <w:pPr>
        <w:pStyle w:val="a3"/>
        <w:rPr>
          <w:sz w:val="23"/>
          <w:lang w:val="ru-RU"/>
        </w:rPr>
      </w:pPr>
    </w:p>
    <w:p w:rsidR="006A3D60" w:rsidRPr="00E52B9F" w:rsidRDefault="006A3D60">
      <w:pPr>
        <w:rPr>
          <w:lang w:val="ru-RU"/>
        </w:rPr>
      </w:pPr>
      <w:bookmarkStart w:id="0" w:name="_GoBack"/>
      <w:bookmarkEnd w:id="0"/>
    </w:p>
    <w:sectPr w:rsidR="006A3D60" w:rsidRPr="00E5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16C" w:rsidRDefault="008B316C">
      <w:r>
        <w:separator/>
      </w:r>
    </w:p>
  </w:endnote>
  <w:endnote w:type="continuationSeparator" w:id="0">
    <w:p w:rsidR="008B316C" w:rsidRDefault="008B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16C" w:rsidRDefault="008B316C">
      <w:r>
        <w:separator/>
      </w:r>
    </w:p>
  </w:footnote>
  <w:footnote w:type="continuationSeparator" w:id="0">
    <w:p w:rsidR="008B316C" w:rsidRDefault="008B3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4E" w:rsidRDefault="0033673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1531620</wp:posOffset>
              </wp:positionH>
              <wp:positionV relativeFrom="page">
                <wp:posOffset>441325</wp:posOffset>
              </wp:positionV>
              <wp:extent cx="5038725" cy="369570"/>
              <wp:effectExtent l="0" t="0" r="9525" b="1143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8725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3A4E" w:rsidRPr="00684372" w:rsidRDefault="0033673D">
                          <w:pPr>
                            <w:pStyle w:val="a3"/>
                            <w:spacing w:before="10"/>
                            <w:ind w:left="1382" w:hanging="1362"/>
                            <w:rPr>
                              <w:lang w:val="ru-RU"/>
                            </w:rPr>
                          </w:pPr>
                          <w:r w:rsidRPr="00684372">
                            <w:rPr>
                              <w:lang w:val="ru-RU"/>
                            </w:rPr>
                            <w:t xml:space="preserve">Всероссийская олимпиада по французскому языку для учащихся </w:t>
                          </w:r>
                          <w:r>
                            <w:rPr>
                              <w:lang w:val="ru-RU"/>
                            </w:rPr>
                            <w:t>9</w:t>
                          </w:r>
                          <w:r w:rsidRPr="00684372">
                            <w:rPr>
                              <w:lang w:val="ru-RU"/>
                            </w:rPr>
                            <w:t>-</w:t>
                          </w:r>
                          <w:r>
                            <w:rPr>
                              <w:lang w:val="ru-RU"/>
                            </w:rPr>
                            <w:t>11</w:t>
                          </w:r>
                          <w:r w:rsidRPr="00684372">
                            <w:rPr>
                              <w:lang w:val="ru-RU"/>
                            </w:rPr>
                            <w:t xml:space="preserve"> классов </w:t>
                          </w:r>
                          <w:r>
                            <w:rPr>
                              <w:lang w:val="ru-RU"/>
                            </w:rPr>
                            <w:t xml:space="preserve">муниципальный </w:t>
                          </w:r>
                          <w:r w:rsidRPr="00684372">
                            <w:rPr>
                              <w:lang w:val="ru-RU"/>
                            </w:rPr>
                            <w:t>этап 201</w:t>
                          </w:r>
                          <w:r>
                            <w:rPr>
                              <w:lang w:val="ru-RU"/>
                            </w:rPr>
                            <w:t>7</w:t>
                          </w:r>
                          <w:r w:rsidRPr="00684372">
                            <w:rPr>
                              <w:lang w:val="ru-RU"/>
                            </w:rPr>
                            <w:t>-201</w:t>
                          </w:r>
                          <w:r>
                            <w:rPr>
                              <w:lang w:val="ru-RU"/>
                            </w:rPr>
                            <w:t>8</w:t>
                          </w:r>
                          <w:r w:rsidRPr="00684372">
                            <w:rPr>
                              <w:lang w:val="ru-RU"/>
                            </w:rPr>
                            <w:t xml:space="preserve"> Уровень сложности А</w:t>
                          </w:r>
                          <w:proofErr w:type="gramStart"/>
                          <w:r w:rsidRPr="00684372">
                            <w:rPr>
                              <w:lang w:val="ru-RU"/>
                            </w:rPr>
                            <w:t>2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120.6pt;margin-top:34.75pt;width:396.75pt;height:29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" filled="f" stroked="f">
              <v:textbox inset="0,0,0,0">
                <w:txbxContent>
                  <w:p w:rsidR="00C43A4E" w:rsidRPr="00684372" w:rsidRDefault="0033673D">
                    <w:pPr>
                      <w:pStyle w:val="a3"/>
                      <w:spacing w:before="10"/>
                      <w:ind w:left="1382" w:hanging="1362"/>
                      <w:rPr>
                        <w:lang w:val="ru-RU"/>
                      </w:rPr>
                    </w:pPr>
                    <w:r w:rsidRPr="00684372">
                      <w:rPr>
                        <w:lang w:val="ru-RU"/>
                      </w:rPr>
                      <w:t xml:space="preserve">Всероссийская олимпиада по французскому языку для учащихся </w:t>
                    </w:r>
                    <w:r>
                      <w:rPr>
                        <w:lang w:val="ru-RU"/>
                      </w:rPr>
                      <w:t>9</w:t>
                    </w:r>
                    <w:r w:rsidRPr="00684372">
                      <w:rPr>
                        <w:lang w:val="ru-RU"/>
                      </w:rPr>
                      <w:t>-</w:t>
                    </w:r>
                    <w:r>
                      <w:rPr>
                        <w:lang w:val="ru-RU"/>
                      </w:rPr>
                      <w:t>11</w:t>
                    </w:r>
                    <w:r w:rsidRPr="00684372">
                      <w:rPr>
                        <w:lang w:val="ru-RU"/>
                      </w:rPr>
                      <w:t xml:space="preserve"> классов </w:t>
                    </w:r>
                    <w:r>
                      <w:rPr>
                        <w:lang w:val="ru-RU"/>
                      </w:rPr>
                      <w:t xml:space="preserve">муниципальный </w:t>
                    </w:r>
                    <w:r w:rsidRPr="00684372">
                      <w:rPr>
                        <w:lang w:val="ru-RU"/>
                      </w:rPr>
                      <w:t>этап 201</w:t>
                    </w:r>
                    <w:r>
                      <w:rPr>
                        <w:lang w:val="ru-RU"/>
                      </w:rPr>
                      <w:t>7</w:t>
                    </w:r>
                    <w:r w:rsidRPr="00684372">
                      <w:rPr>
                        <w:lang w:val="ru-RU"/>
                      </w:rPr>
                      <w:t>-201</w:t>
                    </w:r>
                    <w:r>
                      <w:rPr>
                        <w:lang w:val="ru-RU"/>
                      </w:rPr>
                      <w:t>8</w:t>
                    </w:r>
                    <w:r w:rsidRPr="00684372">
                      <w:rPr>
                        <w:lang w:val="ru-RU"/>
                      </w:rPr>
                      <w:t xml:space="preserve"> Уровень сложности А</w:t>
                    </w:r>
                    <w:proofErr w:type="gramStart"/>
                    <w:r w:rsidRPr="00684372">
                      <w:rPr>
                        <w:lang w:val="ru-RU"/>
                      </w:rPr>
                      <w:t>2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B49EB"/>
    <w:multiLevelType w:val="hybridMultilevel"/>
    <w:tmpl w:val="EC2C042E"/>
    <w:lvl w:ilvl="0" w:tplc="AFA6E472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9C299B6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6CCEBB8C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92C2BA02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7F2645E8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4BD82F54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181A2258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0E401A3C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B6A0A41A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1">
    <w:nsid w:val="27E11381"/>
    <w:multiLevelType w:val="hybridMultilevel"/>
    <w:tmpl w:val="EC3C4832"/>
    <w:lvl w:ilvl="0" w:tplc="15E097E4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8CFE89D6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61D808CA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66AC70B4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47CA78DE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815E670E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E8942640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BA002E50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FB1AC82A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2">
    <w:nsid w:val="37E15FA7"/>
    <w:multiLevelType w:val="hybridMultilevel"/>
    <w:tmpl w:val="A26EF640"/>
    <w:lvl w:ilvl="0" w:tplc="B464FA48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5CFC8F88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C7ACC828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2B84BA76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E6527E02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9D8EBC42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C5166F34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8A964794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53601556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3">
    <w:nsid w:val="54091942"/>
    <w:multiLevelType w:val="hybridMultilevel"/>
    <w:tmpl w:val="5EBE1B54"/>
    <w:lvl w:ilvl="0" w:tplc="B3E27346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AF7A5696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271CB816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C824AC74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6A84BA5E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354E49FE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0A42E21E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5302EEA4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999C6714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4">
    <w:nsid w:val="607E05AF"/>
    <w:multiLevelType w:val="hybridMultilevel"/>
    <w:tmpl w:val="82E4ED68"/>
    <w:lvl w:ilvl="0" w:tplc="2F345F6E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8384C5EE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F376A7C8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2C7E47E6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D10AE3B0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90BABA16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5450F3AC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9F449A52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B7105228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5">
    <w:nsid w:val="677E1B2C"/>
    <w:multiLevelType w:val="hybridMultilevel"/>
    <w:tmpl w:val="5B600CE4"/>
    <w:lvl w:ilvl="0" w:tplc="D766E3DE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0F6753C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DA429A60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C5CEFB72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D62611E6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2632CD7C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A5BA5FA6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CD8C1986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77988430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6">
    <w:nsid w:val="6BDC3871"/>
    <w:multiLevelType w:val="hybridMultilevel"/>
    <w:tmpl w:val="08864F38"/>
    <w:lvl w:ilvl="0" w:tplc="9208B210">
      <w:numFmt w:val="bullet"/>
      <w:lvlText w:val="•"/>
      <w:lvlJc w:val="left"/>
      <w:pPr>
        <w:ind w:left="334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A08CAC4E">
      <w:numFmt w:val="bullet"/>
      <w:lvlText w:val="•"/>
      <w:lvlJc w:val="left"/>
      <w:pPr>
        <w:ind w:left="1223" w:hanging="216"/>
      </w:pPr>
      <w:rPr>
        <w:rFonts w:hint="default"/>
      </w:rPr>
    </w:lvl>
    <w:lvl w:ilvl="2" w:tplc="D84A3804">
      <w:numFmt w:val="bullet"/>
      <w:lvlText w:val="•"/>
      <w:lvlJc w:val="left"/>
      <w:pPr>
        <w:ind w:left="2106" w:hanging="216"/>
      </w:pPr>
      <w:rPr>
        <w:rFonts w:hint="default"/>
      </w:rPr>
    </w:lvl>
    <w:lvl w:ilvl="3" w:tplc="452646FA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30E4ED7E">
      <w:numFmt w:val="bullet"/>
      <w:lvlText w:val="•"/>
      <w:lvlJc w:val="left"/>
      <w:pPr>
        <w:ind w:left="3872" w:hanging="216"/>
      </w:pPr>
      <w:rPr>
        <w:rFonts w:hint="default"/>
      </w:rPr>
    </w:lvl>
    <w:lvl w:ilvl="5" w:tplc="B4EEA6A0">
      <w:numFmt w:val="bullet"/>
      <w:lvlText w:val="•"/>
      <w:lvlJc w:val="left"/>
      <w:pPr>
        <w:ind w:left="4755" w:hanging="216"/>
      </w:pPr>
      <w:rPr>
        <w:rFonts w:hint="default"/>
      </w:rPr>
    </w:lvl>
    <w:lvl w:ilvl="6" w:tplc="C3E812C2">
      <w:numFmt w:val="bullet"/>
      <w:lvlText w:val="•"/>
      <w:lvlJc w:val="left"/>
      <w:pPr>
        <w:ind w:left="5638" w:hanging="216"/>
      </w:pPr>
      <w:rPr>
        <w:rFonts w:hint="default"/>
      </w:rPr>
    </w:lvl>
    <w:lvl w:ilvl="7" w:tplc="DB64373E">
      <w:numFmt w:val="bullet"/>
      <w:lvlText w:val="•"/>
      <w:lvlJc w:val="left"/>
      <w:pPr>
        <w:ind w:left="6521" w:hanging="216"/>
      </w:pPr>
      <w:rPr>
        <w:rFonts w:hint="default"/>
      </w:rPr>
    </w:lvl>
    <w:lvl w:ilvl="8" w:tplc="C1CE8092">
      <w:numFmt w:val="bullet"/>
      <w:lvlText w:val="•"/>
      <w:lvlJc w:val="left"/>
      <w:pPr>
        <w:ind w:left="7404" w:hanging="216"/>
      </w:pPr>
      <w:rPr>
        <w:rFonts w:hint="default"/>
      </w:rPr>
    </w:lvl>
  </w:abstractNum>
  <w:abstractNum w:abstractNumId="7">
    <w:nsid w:val="74D14890"/>
    <w:multiLevelType w:val="hybridMultilevel"/>
    <w:tmpl w:val="F4B66CF0"/>
    <w:lvl w:ilvl="0" w:tplc="D64A7F00">
      <w:numFmt w:val="bullet"/>
      <w:lvlText w:val="•"/>
      <w:lvlJc w:val="left"/>
      <w:pPr>
        <w:ind w:left="118" w:hanging="21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C5C0EDCE">
      <w:numFmt w:val="bullet"/>
      <w:lvlText w:val="•"/>
      <w:lvlJc w:val="left"/>
      <w:pPr>
        <w:ind w:left="1025" w:hanging="216"/>
      </w:pPr>
      <w:rPr>
        <w:rFonts w:hint="default"/>
      </w:rPr>
    </w:lvl>
    <w:lvl w:ilvl="2" w:tplc="7BCCBB0E">
      <w:numFmt w:val="bullet"/>
      <w:lvlText w:val="•"/>
      <w:lvlJc w:val="left"/>
      <w:pPr>
        <w:ind w:left="1930" w:hanging="216"/>
      </w:pPr>
      <w:rPr>
        <w:rFonts w:hint="default"/>
      </w:rPr>
    </w:lvl>
    <w:lvl w:ilvl="3" w:tplc="B67098A2">
      <w:numFmt w:val="bullet"/>
      <w:lvlText w:val="•"/>
      <w:lvlJc w:val="left"/>
      <w:pPr>
        <w:ind w:left="2835" w:hanging="216"/>
      </w:pPr>
      <w:rPr>
        <w:rFonts w:hint="default"/>
      </w:rPr>
    </w:lvl>
    <w:lvl w:ilvl="4" w:tplc="0FA2F740">
      <w:numFmt w:val="bullet"/>
      <w:lvlText w:val="•"/>
      <w:lvlJc w:val="left"/>
      <w:pPr>
        <w:ind w:left="3740" w:hanging="216"/>
      </w:pPr>
      <w:rPr>
        <w:rFonts w:hint="default"/>
      </w:rPr>
    </w:lvl>
    <w:lvl w:ilvl="5" w:tplc="F746F7B0">
      <w:numFmt w:val="bullet"/>
      <w:lvlText w:val="•"/>
      <w:lvlJc w:val="left"/>
      <w:pPr>
        <w:ind w:left="4645" w:hanging="216"/>
      </w:pPr>
      <w:rPr>
        <w:rFonts w:hint="default"/>
      </w:rPr>
    </w:lvl>
    <w:lvl w:ilvl="6" w:tplc="AEB286A8">
      <w:numFmt w:val="bullet"/>
      <w:lvlText w:val="•"/>
      <w:lvlJc w:val="left"/>
      <w:pPr>
        <w:ind w:left="5550" w:hanging="216"/>
      </w:pPr>
      <w:rPr>
        <w:rFonts w:hint="default"/>
      </w:rPr>
    </w:lvl>
    <w:lvl w:ilvl="7" w:tplc="56E2876A">
      <w:numFmt w:val="bullet"/>
      <w:lvlText w:val="•"/>
      <w:lvlJc w:val="left"/>
      <w:pPr>
        <w:ind w:left="6455" w:hanging="216"/>
      </w:pPr>
      <w:rPr>
        <w:rFonts w:hint="default"/>
      </w:rPr>
    </w:lvl>
    <w:lvl w:ilvl="8" w:tplc="652CAFB6">
      <w:numFmt w:val="bullet"/>
      <w:lvlText w:val="•"/>
      <w:lvlJc w:val="left"/>
      <w:pPr>
        <w:ind w:left="7360" w:hanging="216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3D"/>
    <w:rsid w:val="0033673D"/>
    <w:rsid w:val="006A3D60"/>
    <w:rsid w:val="008B316C"/>
    <w:rsid w:val="00E5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67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67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3673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367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41">
    <w:name w:val="Заголовок 41"/>
    <w:basedOn w:val="a"/>
    <w:uiPriority w:val="1"/>
    <w:qFormat/>
    <w:rsid w:val="0033673D"/>
    <w:pPr>
      <w:ind w:left="301"/>
      <w:outlineLvl w:val="4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367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67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67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3673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367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41">
    <w:name w:val="Заголовок 41"/>
    <w:basedOn w:val="a"/>
    <w:uiPriority w:val="1"/>
    <w:qFormat/>
    <w:rsid w:val="0033673D"/>
    <w:pPr>
      <w:ind w:left="301"/>
      <w:outlineLvl w:val="4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36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2017-10-15T07:50:00Z</dcterms:created>
  <dcterms:modified xsi:type="dcterms:W3CDTF">2017-10-16T10:06:00Z</dcterms:modified>
</cp:coreProperties>
</file>